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color w:val="000000" w:themeColor="text1"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8E5B64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B0DE2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Наибольший предел взвешивания (НПВ), г,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B0DE2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Дискретность (</w:t>
            </w:r>
            <w:r w:rsidRPr="001F55F4">
              <w:rPr>
                <w:color w:val="000000" w:themeColor="text1"/>
                <w:sz w:val="24"/>
                <w:szCs w:val="24"/>
              </w:rPr>
              <w:t>d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B0DE2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НмПВ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DE4AAA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мм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C53A2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B0DE2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color w:val="000000" w:themeColor="text1"/>
                <w:sz w:val="24"/>
                <w:szCs w:val="24"/>
              </w:rPr>
              <w:t>OIML</w:t>
            </w:r>
            <w:r w:rsidRPr="00EF744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R</w:t>
            </w:r>
            <w:r w:rsidRPr="00EF7443">
              <w:rPr>
                <w:color w:val="000000" w:themeColor="text1"/>
                <w:sz w:val="24"/>
                <w:szCs w:val="24"/>
                <w:lang w:val="ru-RU"/>
              </w:rPr>
              <w:t>76-1-2011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ED4F9A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12BCB" w:rsidRDefault="008E5B64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260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470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326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7D5E55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4471B6">
              <w:rPr>
                <w:sz w:val="24"/>
                <w:szCs w:val="24"/>
                <w:highlight w:val="yellow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4471B6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6879E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7D5E55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Гарантия на весы, месяцев,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6879E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7D5E55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7D5E55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DE4AAA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7D5E55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F87CD9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6B0DE2" w:rsidRDefault="007D5E5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8E5B64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B0DE2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инверсионный 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B0DE2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DE4AAA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B0DE2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выбора различных единиц измерения, не менее 13 единиц, в том числе грамм и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B0DE2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12BCB" w:rsidRDefault="008E5B64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12BCB" w:rsidRDefault="008E5B64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Функция автоматического повышения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Уникально</w:t>
            </w:r>
          </w:p>
        </w:tc>
      </w:tr>
      <w:tr w:rsidR="008E5B64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12BCB" w:rsidRDefault="008E5B64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ств дл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я измерения объёма дозаторов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12BCB" w:rsidRDefault="008E5B64" w:rsidP="00AE7D8D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12BCB" w:rsidRDefault="008E5B64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1F55F4">
              <w:rPr>
                <w:color w:val="000000" w:themeColor="text1"/>
                <w:sz w:val="24"/>
                <w:szCs w:val="24"/>
              </w:rPr>
              <w:t>GLP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GMP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7B72" w:rsidTr="00EC78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12BCB" w:rsidRDefault="008E5B64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Полка для подготовки образцов к взвешиванию внутри ветрозащитного бокса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2013D3" w:rsidTr="00EC78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12BCB" w:rsidRDefault="008E5B64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13D3" w:rsidTr="00EC78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управления всеми функциями весов, подключенных к ПК, 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результатов измерения,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записываемых в память прибора,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952514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lastRenderedPageBreak/>
              <w:t>2.2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573E71" w:rsidRDefault="008E5B64" w:rsidP="00AE7D8D">
            <w:pPr>
              <w:jc w:val="center"/>
              <w:rPr>
                <w:sz w:val="24"/>
                <w:szCs w:val="24"/>
              </w:rPr>
            </w:pPr>
            <w:r w:rsidRPr="00573E71">
              <w:rPr>
                <w:sz w:val="24"/>
                <w:szCs w:val="24"/>
                <w:lang w:val="ru-RU"/>
              </w:rPr>
              <w:t>2.</w:t>
            </w:r>
            <w:r w:rsidRPr="00573E71"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A75DCF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открытия камеры с двух сторон одной рукой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A75DCF" w:rsidRDefault="008E5B64" w:rsidP="00AE7D8D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Default="008E5B64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Default="008E5B64" w:rsidP="00AE7D8D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44DC9" w:rsidRDefault="008E5B64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8E5B64" w:rsidRDefault="007D5E5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E5B64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Комплектность</w:t>
            </w: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D71B50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RS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-232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C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D71B50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2D53F9" w:rsidRDefault="008E5B64" w:rsidP="00AE7D8D">
            <w:pPr>
              <w:jc w:val="center"/>
              <w:rPr>
                <w:sz w:val="24"/>
                <w:szCs w:val="24"/>
              </w:rPr>
            </w:pPr>
            <w:r w:rsidRPr="002D53F9">
              <w:rPr>
                <w:sz w:val="24"/>
                <w:szCs w:val="24"/>
                <w:highlight w:val="yellow"/>
                <w:lang w:val="ru-RU"/>
              </w:rPr>
              <w:t>3.</w:t>
            </w:r>
            <w:r w:rsidRPr="002D53F9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>
              <w:rPr>
                <w:color w:val="000000" w:themeColor="text1"/>
                <w:sz w:val="24"/>
                <w:szCs w:val="24"/>
              </w:rPr>
              <w:t>USB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внешнего дисплея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D71B50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D71B50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D71B50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D71B50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Встроенный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безвентиляторный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ионизатор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Уникально (Патент)</w:t>
            </w: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</w:t>
            </w:r>
            <w:r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D40FF6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Индикация открытой дверцы с выводом сообщения на дисплей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Регистратор данных взвешивания на 5000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малыми объектами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3.15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474FA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Матерчатый чехол для защиты корпуса весов от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E5B64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6D3203" w:rsidRDefault="008E5B64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64" w:rsidRPr="00B474FA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Защитная плёнка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на панель дисплея</w:t>
            </w: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 и клавиши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64" w:rsidRPr="001F55F4" w:rsidRDefault="008E5B64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FF" w:rsidRDefault="005102FF">
      <w:r>
        <w:separator/>
      </w:r>
    </w:p>
  </w:endnote>
  <w:endnote w:type="continuationSeparator" w:id="0">
    <w:p w:rsidR="005102FF" w:rsidRDefault="00510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FF" w:rsidRDefault="005102FF">
      <w:r>
        <w:separator/>
      </w:r>
    </w:p>
  </w:footnote>
  <w:footnote w:type="continuationSeparator" w:id="0">
    <w:p w:rsidR="005102FF" w:rsidRDefault="00510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90F04"/>
    <w:rsid w:val="00093203"/>
    <w:rsid w:val="000A0DAF"/>
    <w:rsid w:val="000B02EC"/>
    <w:rsid w:val="001008A1"/>
    <w:rsid w:val="001A6EC6"/>
    <w:rsid w:val="001B0CF6"/>
    <w:rsid w:val="001C53A2"/>
    <w:rsid w:val="001E481A"/>
    <w:rsid w:val="001F0E7D"/>
    <w:rsid w:val="001F0EE3"/>
    <w:rsid w:val="001F55F4"/>
    <w:rsid w:val="002013D3"/>
    <w:rsid w:val="00207B72"/>
    <w:rsid w:val="00220C8F"/>
    <w:rsid w:val="00225895"/>
    <w:rsid w:val="00246171"/>
    <w:rsid w:val="002F4C72"/>
    <w:rsid w:val="0030282B"/>
    <w:rsid w:val="003039B2"/>
    <w:rsid w:val="00357B95"/>
    <w:rsid w:val="003A349B"/>
    <w:rsid w:val="00411FB3"/>
    <w:rsid w:val="004471B6"/>
    <w:rsid w:val="0045234E"/>
    <w:rsid w:val="00452696"/>
    <w:rsid w:val="00470633"/>
    <w:rsid w:val="004741B0"/>
    <w:rsid w:val="004938FE"/>
    <w:rsid w:val="004D076B"/>
    <w:rsid w:val="004F5090"/>
    <w:rsid w:val="005102FF"/>
    <w:rsid w:val="00610A7D"/>
    <w:rsid w:val="00626372"/>
    <w:rsid w:val="00653E26"/>
    <w:rsid w:val="006B0DE2"/>
    <w:rsid w:val="006C135C"/>
    <w:rsid w:val="006D28E8"/>
    <w:rsid w:val="006E2A05"/>
    <w:rsid w:val="006F37BE"/>
    <w:rsid w:val="00765F1D"/>
    <w:rsid w:val="00770885"/>
    <w:rsid w:val="007A4F2D"/>
    <w:rsid w:val="007B4DE7"/>
    <w:rsid w:val="007D0A70"/>
    <w:rsid w:val="007D5E55"/>
    <w:rsid w:val="007E70B6"/>
    <w:rsid w:val="007F11B5"/>
    <w:rsid w:val="00806500"/>
    <w:rsid w:val="008B005B"/>
    <w:rsid w:val="008E5B64"/>
    <w:rsid w:val="00941CA4"/>
    <w:rsid w:val="0095449B"/>
    <w:rsid w:val="00961EE8"/>
    <w:rsid w:val="009A5BA3"/>
    <w:rsid w:val="009E3B18"/>
    <w:rsid w:val="00A01494"/>
    <w:rsid w:val="00A25456"/>
    <w:rsid w:val="00A35490"/>
    <w:rsid w:val="00A41C0D"/>
    <w:rsid w:val="00AB3D2D"/>
    <w:rsid w:val="00B12BCB"/>
    <w:rsid w:val="00B34B7C"/>
    <w:rsid w:val="00B76CAA"/>
    <w:rsid w:val="00B84593"/>
    <w:rsid w:val="00BA03E7"/>
    <w:rsid w:val="00BD776E"/>
    <w:rsid w:val="00C61C00"/>
    <w:rsid w:val="00C651CB"/>
    <w:rsid w:val="00CC1FEF"/>
    <w:rsid w:val="00CC34AC"/>
    <w:rsid w:val="00D01FBD"/>
    <w:rsid w:val="00D02CFD"/>
    <w:rsid w:val="00D4010D"/>
    <w:rsid w:val="00D433C5"/>
    <w:rsid w:val="00D45DA6"/>
    <w:rsid w:val="00D71B50"/>
    <w:rsid w:val="00D80A7F"/>
    <w:rsid w:val="00DE47CE"/>
    <w:rsid w:val="00E07167"/>
    <w:rsid w:val="00E46049"/>
    <w:rsid w:val="00E46563"/>
    <w:rsid w:val="00E80831"/>
    <w:rsid w:val="00E83843"/>
    <w:rsid w:val="00EA155F"/>
    <w:rsid w:val="00EA7B57"/>
    <w:rsid w:val="00EB4C42"/>
    <w:rsid w:val="00EE5836"/>
    <w:rsid w:val="00F342DB"/>
    <w:rsid w:val="00F37F95"/>
    <w:rsid w:val="00F5673D"/>
    <w:rsid w:val="00F6381E"/>
    <w:rsid w:val="00F87CD9"/>
    <w:rsid w:val="00F941E7"/>
    <w:rsid w:val="00F97457"/>
    <w:rsid w:val="00FB6BEB"/>
    <w:rsid w:val="00FC2ED5"/>
    <w:rsid w:val="00FC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1F1B-B05E-4974-9287-C0E8FB4A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2016-08-22T08:22:00Z</dcterms:created>
  <dcterms:modified xsi:type="dcterms:W3CDTF">2016-09-22T07:42:00Z</dcterms:modified>
</cp:coreProperties>
</file>